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51CB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E2D79">
        <w:rPr>
          <w:rFonts w:ascii="Arial" w:hAnsi="Arial" w:cs="Arial"/>
          <w:b/>
          <w:sz w:val="20"/>
          <w:szCs w:val="20"/>
        </w:rPr>
        <w:t>General Mandate 2020</w:t>
      </w:r>
      <w:r w:rsidR="00471C5C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E2D79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51CBC" w:rsidRPr="00A51CBC">
        <w:rPr>
          <w:rFonts w:ascii="Arial" w:hAnsi="Arial" w:cs="Arial"/>
          <w:sz w:val="20"/>
          <w:szCs w:val="20"/>
        </w:rPr>
        <w:t>V- Power Investment and Development</w:t>
      </w:r>
      <w:r w:rsidR="00A51CB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E2D79">
        <w:rPr>
          <w:rFonts w:ascii="Arial" w:hAnsi="Arial" w:cs="Arial"/>
          <w:sz w:val="20"/>
          <w:szCs w:val="20"/>
        </w:rPr>
        <w:t xml:space="preserve">General Mandate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51CBC" w:rsidRDefault="00A51C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2019 Report of Board of the Directors and operation plan for 2020</w:t>
      </w:r>
    </w:p>
    <w:p w:rsidR="00A51CBC" w:rsidRDefault="00A51C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2019 Report of the Supervisor Board and operation plan for 2020</w:t>
      </w:r>
    </w:p>
    <w:p w:rsidR="00A51CBC" w:rsidRDefault="00A51C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report of Management Board of the Company on the operation results of 2019 and operation plan for 2020</w:t>
      </w:r>
    </w:p>
    <w:p w:rsidR="00A51CBC" w:rsidRDefault="00A51C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the audited financial statement of 2019</w:t>
      </w:r>
    </w:p>
    <w:p w:rsidR="00A51CBC" w:rsidRDefault="00A51C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Approve the authorization for the Board of Directors to select an audit company to audit the financial statement of 2020</w:t>
      </w:r>
    </w:p>
    <w:p w:rsidR="00A51CBC" w:rsidRDefault="00A51C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6: Approve the 2019 remuneration payment to the Board of Directors and Supervisor </w:t>
      </w:r>
      <w:proofErr w:type="gramStart"/>
      <w:r>
        <w:rPr>
          <w:rFonts w:ascii="Arial" w:hAnsi="Arial" w:cs="Arial"/>
          <w:sz w:val="20"/>
          <w:szCs w:val="20"/>
        </w:rPr>
        <w:t>Board  and</w:t>
      </w:r>
      <w:proofErr w:type="gramEnd"/>
      <w:r>
        <w:rPr>
          <w:rFonts w:ascii="Arial" w:hAnsi="Arial" w:cs="Arial"/>
          <w:sz w:val="20"/>
          <w:szCs w:val="20"/>
        </w:rPr>
        <w:t xml:space="preserve"> plan on remuneration payment for 2020</w:t>
      </w:r>
    </w:p>
    <w:p w:rsidR="00A51CBC" w:rsidRDefault="00A51C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Enforcement</w:t>
      </w:r>
    </w:p>
    <w:p w:rsidR="00A51CBC" w:rsidRDefault="00A51C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General Mandate takes effect from 17 Apr 2020</w:t>
      </w:r>
    </w:p>
    <w:p w:rsidR="00A51CBC" w:rsidRDefault="00A51C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Members of the Board of Directors, Supervisor Board, Management Board are responsible for implementing the General Mandate in accordance with the law</w:t>
      </w:r>
      <w:bookmarkStart w:id="0" w:name="_GoBack"/>
      <w:bookmarkEnd w:id="0"/>
    </w:p>
    <w:sectPr w:rsidR="00A5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2BC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71C5C"/>
    <w:rsid w:val="00490B2B"/>
    <w:rsid w:val="00496733"/>
    <w:rsid w:val="004B2BA6"/>
    <w:rsid w:val="004E4C16"/>
    <w:rsid w:val="00503DD6"/>
    <w:rsid w:val="0052379D"/>
    <w:rsid w:val="00532D10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6386A"/>
    <w:rsid w:val="00676D46"/>
    <w:rsid w:val="00695ACD"/>
    <w:rsid w:val="006B04E8"/>
    <w:rsid w:val="006B36E8"/>
    <w:rsid w:val="006E15A6"/>
    <w:rsid w:val="006E2D79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51CBC"/>
    <w:rsid w:val="00A63B6C"/>
    <w:rsid w:val="00A81C86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1D34"/>
    <w:rsid w:val="00E24F0A"/>
    <w:rsid w:val="00E5441C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F5F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165</cp:revision>
  <dcterms:created xsi:type="dcterms:W3CDTF">2019-10-16T10:03:00Z</dcterms:created>
  <dcterms:modified xsi:type="dcterms:W3CDTF">2020-04-22T03:00:00Z</dcterms:modified>
</cp:coreProperties>
</file>